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78009" w14:textId="56F09DFD" w:rsidR="00910A76" w:rsidRPr="00ED2510" w:rsidRDefault="005E0CCC" w:rsidP="00910A76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71074B">
        <w:rPr>
          <w:rFonts w:ascii="Arial" w:hAnsi="Arial" w:cs="Arial"/>
          <w:b/>
          <w:bCs/>
          <w:sz w:val="24"/>
          <w:szCs w:val="24"/>
        </w:rPr>
        <w:t>3GPP TSG-SA2 Meeting #170</w:t>
      </w:r>
      <w:r w:rsidR="00910A76" w:rsidRPr="00F32D6F">
        <w:rPr>
          <w:rFonts w:ascii="Arial" w:hAnsi="Arial" w:cs="Arial"/>
          <w:b/>
          <w:bCs/>
          <w:sz w:val="24"/>
          <w:szCs w:val="24"/>
        </w:rPr>
        <w:tab/>
      </w:r>
      <w:r w:rsidR="00910A76" w:rsidRPr="00C750E1">
        <w:rPr>
          <w:rFonts w:ascii="Arial" w:hAnsi="Arial" w:cs="Arial"/>
          <w:b/>
          <w:bCs/>
          <w:sz w:val="24"/>
          <w:szCs w:val="24"/>
        </w:rPr>
        <w:t>S2-</w:t>
      </w:r>
      <w:r w:rsidR="00840EEA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2506591</w:t>
      </w:r>
    </w:p>
    <w:p w14:paraId="3AB78E65" w14:textId="4DC7FED8" w:rsidR="00910A76" w:rsidRPr="005830B8" w:rsidRDefault="005E0CCC" w:rsidP="00910A7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Stor-Göteborg, Sweden, 25th Aug 2025 - 29th Aug 2025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szCs w:val="16"/>
        </w:rPr>
        <w:t>(revision of S2-250xxxx)</w:t>
      </w:r>
    </w:p>
    <w:p w14:paraId="2EDE8A37" w14:textId="77777777" w:rsidR="00910A76" w:rsidRPr="00320149" w:rsidRDefault="00910A76" w:rsidP="00910A76">
      <w:pPr>
        <w:ind w:left="2127" w:hanging="2127"/>
        <w:rPr>
          <w:rFonts w:ascii="Arial" w:eastAsia="맑은 고딕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2A692B6F" w14:textId="49B1AC70" w:rsidR="00910A76" w:rsidRPr="00910A76" w:rsidRDefault="00910A76" w:rsidP="00910A76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[WT#</w:t>
      </w:r>
      <w:r w:rsidRPr="00910A76">
        <w:rPr>
          <w:rFonts w:ascii="Arial" w:hAnsi="Arial" w:cs="Arial" w:hint="eastAsia"/>
          <w:b/>
        </w:rPr>
        <w:t>7</w:t>
      </w:r>
      <w:r w:rsidR="00FE6F8C">
        <w:rPr>
          <w:rFonts w:ascii="Arial" w:eastAsia="맑은 고딕" w:hAnsi="Arial" w:cs="Arial" w:hint="eastAsia"/>
          <w:b/>
          <w:lang w:eastAsia="ko-KR"/>
        </w:rPr>
        <w:t>, NTN</w:t>
      </w:r>
      <w:r>
        <w:rPr>
          <w:rFonts w:ascii="Arial" w:hAnsi="Arial" w:cs="Arial"/>
          <w:b/>
        </w:rPr>
        <w:t xml:space="preserve">] </w:t>
      </w:r>
      <w:r w:rsidR="00E41200">
        <w:rPr>
          <w:rFonts w:ascii="Arial" w:eastAsia="맑은 고딕" w:hAnsi="Arial" w:cs="Arial" w:hint="eastAsia"/>
          <w:b/>
          <w:lang w:eastAsia="ko-KR"/>
        </w:rPr>
        <w:t xml:space="preserve">Scope and </w:t>
      </w:r>
      <w:r w:rsidR="003002C7">
        <w:rPr>
          <w:rFonts w:ascii="Arial" w:eastAsia="맑은 고딕" w:hAnsi="Arial" w:cs="Arial" w:hint="eastAsia"/>
          <w:b/>
          <w:lang w:eastAsia="ko-KR"/>
        </w:rPr>
        <w:t xml:space="preserve">New Key Issue to </w:t>
      </w:r>
      <w:r w:rsidRPr="00910A76">
        <w:rPr>
          <w:rFonts w:ascii="Arial" w:hAnsi="Arial" w:cs="Arial" w:hint="eastAsia"/>
          <w:b/>
        </w:rPr>
        <w:t>Supp</w:t>
      </w:r>
      <w:r>
        <w:rPr>
          <w:rFonts w:ascii="Arial" w:eastAsia="맑은 고딕" w:hAnsi="Arial" w:cs="Arial" w:hint="eastAsia"/>
          <w:b/>
          <w:lang w:eastAsia="ko-KR"/>
        </w:rPr>
        <w:t>ort 6G RAT for NTN</w:t>
      </w:r>
    </w:p>
    <w:p w14:paraId="1FB417CB" w14:textId="0B94898A" w:rsidR="00910A76" w:rsidRPr="0026540F" w:rsidRDefault="00910A76" w:rsidP="00910A76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26540F">
        <w:rPr>
          <w:rFonts w:ascii="Arial" w:eastAsia="맑은 고딕" w:hAnsi="Arial" w:cs="Arial" w:hint="eastAsia"/>
          <w:b/>
          <w:lang w:eastAsia="ko-KR"/>
        </w:rPr>
        <w:t>Approval</w:t>
      </w:r>
    </w:p>
    <w:p w14:paraId="5B0191BF" w14:textId="0AF38A55" w:rsidR="00910A76" w:rsidRPr="00320149" w:rsidRDefault="00910A76" w:rsidP="00910A76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Agen</w:t>
      </w:r>
      <w:r w:rsidRPr="00702043">
        <w:rPr>
          <w:rFonts w:ascii="Arial" w:hAnsi="Arial" w:cs="Arial"/>
          <w:b/>
        </w:rPr>
        <w:t>da Item:</w:t>
      </w:r>
      <w:r w:rsidRPr="00702043">
        <w:rPr>
          <w:rFonts w:ascii="Arial" w:hAnsi="Arial" w:cs="Arial"/>
          <w:b/>
        </w:rPr>
        <w:tab/>
      </w:r>
      <w:r w:rsidRPr="00702043">
        <w:rPr>
          <w:rFonts w:ascii="Arial" w:eastAsia="맑은 고딕" w:hAnsi="Arial" w:cs="Arial" w:hint="eastAsia"/>
          <w:b/>
          <w:lang w:eastAsia="ko-KR"/>
        </w:rPr>
        <w:t>20</w:t>
      </w:r>
      <w:r w:rsidRPr="00702043">
        <w:rPr>
          <w:rFonts w:ascii="Arial" w:hAnsi="Arial" w:cs="Arial"/>
          <w:b/>
        </w:rPr>
        <w:t>.</w:t>
      </w:r>
      <w:r w:rsidRPr="00702043">
        <w:rPr>
          <w:rFonts w:ascii="Arial" w:eastAsia="맑은 고딕" w:hAnsi="Arial" w:cs="Arial" w:hint="eastAsia"/>
          <w:b/>
          <w:lang w:eastAsia="ko-KR"/>
        </w:rPr>
        <w:t>6</w:t>
      </w:r>
      <w:r w:rsidRPr="00702043">
        <w:rPr>
          <w:rFonts w:ascii="Arial" w:hAnsi="Arial" w:cs="Arial"/>
          <w:b/>
        </w:rPr>
        <w:t>.</w:t>
      </w:r>
      <w:r w:rsidRPr="00702043">
        <w:rPr>
          <w:rFonts w:ascii="Arial" w:eastAsia="맑은 고딕" w:hAnsi="Arial" w:cs="Arial" w:hint="eastAsia"/>
          <w:b/>
          <w:lang w:eastAsia="ko-KR"/>
        </w:rPr>
        <w:t>7</w:t>
      </w:r>
    </w:p>
    <w:p w14:paraId="664145C5" w14:textId="4BD4829A" w:rsidR="00910A76" w:rsidRPr="00F32D6F" w:rsidRDefault="00910A76" w:rsidP="00910A7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FF6D69">
        <w:rPr>
          <w:rFonts w:ascii="Arial" w:hAnsi="Arial" w:cs="Arial"/>
          <w:b/>
        </w:rPr>
        <w:t>FS_6G_ARC</w:t>
      </w:r>
      <w:r w:rsidR="0026540F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26540F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>
        <w:rPr>
          <w:rFonts w:ascii="Arial" w:hAnsi="Arial" w:cs="Arial"/>
          <w:b/>
        </w:rPr>
        <w:t>20</w:t>
      </w:r>
    </w:p>
    <w:p w14:paraId="711E7A4B" w14:textId="669E2EC8" w:rsidR="00910A76" w:rsidRPr="00320149" w:rsidRDefault="00910A76" w:rsidP="00910A76">
      <w:pPr>
        <w:rPr>
          <w:rFonts w:ascii="Arial" w:eastAsia="맑은 고딕" w:hAnsi="Arial" w:cs="Arial"/>
          <w:i/>
          <w:lang w:eastAsia="ko-KR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>
        <w:rPr>
          <w:rFonts w:ascii="Arial" w:eastAsia="맑은 고딕" w:hAnsi="Arial" w:cs="Arial" w:hint="eastAsia"/>
          <w:i/>
          <w:lang w:eastAsia="ko-KR"/>
        </w:rPr>
        <w:t xml:space="preserve">paper proposes scope refinement and new KI for WT#7 about the support of 6G RAT for NTN, and </w:t>
      </w:r>
      <w:r w:rsidRPr="00910A76">
        <w:rPr>
          <w:rFonts w:ascii="Arial" w:eastAsia="맑은 고딕" w:hAnsi="Arial" w:cs="Arial"/>
          <w:i/>
          <w:lang w:eastAsia="ko-KR"/>
        </w:rPr>
        <w:t>support service continuity aspects</w:t>
      </w:r>
      <w:r>
        <w:rPr>
          <w:rFonts w:ascii="Arial" w:eastAsia="맑은 고딕" w:hAnsi="Arial" w:cs="Arial" w:hint="eastAsia"/>
          <w:i/>
          <w:lang w:eastAsia="ko-KR"/>
        </w:rPr>
        <w:t>.</w:t>
      </w:r>
    </w:p>
    <w:p w14:paraId="39468662" w14:textId="77777777" w:rsidR="00910A76" w:rsidRDefault="00910A76" w:rsidP="00910A76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>
        <w:rPr>
          <w:rFonts w:cs="Arial"/>
          <w:sz w:val="32"/>
          <w:szCs w:val="18"/>
        </w:rPr>
        <w:t>Justifications</w:t>
      </w:r>
    </w:p>
    <w:p w14:paraId="0CADC824" w14:textId="064F04C5" w:rsidR="00910A76" w:rsidRDefault="00910A76" w:rsidP="00910A76">
      <w:pPr>
        <w:rPr>
          <w:rFonts w:eastAsia="맑은 고딕"/>
          <w:lang w:val="en-US" w:eastAsia="ko-KR"/>
        </w:rPr>
      </w:pPr>
      <w:bookmarkStart w:id="0" w:name="_Hlk87257355"/>
      <w:r>
        <w:rPr>
          <w:rFonts w:eastAsia="맑은 고딕" w:hint="eastAsia"/>
          <w:lang w:val="en-US" w:eastAsia="ko-KR"/>
        </w:rPr>
        <w:t>R</w:t>
      </w:r>
      <w:r w:rsidRPr="00835A1E">
        <w:rPr>
          <w:lang w:val="en-US" w:eastAsia="zh-CN"/>
        </w:rPr>
        <w:t>egarding the following WT#</w:t>
      </w:r>
      <w:r>
        <w:rPr>
          <w:rFonts w:eastAsia="맑은 고딕" w:hint="eastAsia"/>
          <w:lang w:val="en-US" w:eastAsia="ko-KR"/>
        </w:rPr>
        <w:t>7</w:t>
      </w:r>
      <w:r w:rsidRPr="00835A1E">
        <w:rPr>
          <w:lang w:val="en-US" w:eastAsia="zh-CN"/>
        </w:rPr>
        <w:t xml:space="preserve"> included in the FS_6G_ARC SID, scope needs to be refined and new Key Issue should be added to TR 23.801-01.</w:t>
      </w:r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0A76" w14:paraId="1B198558" w14:textId="77777777" w:rsidTr="0059110B">
        <w:tc>
          <w:tcPr>
            <w:tcW w:w="9629" w:type="dxa"/>
          </w:tcPr>
          <w:p w14:paraId="5771D58D" w14:textId="77777777" w:rsidR="00910A76" w:rsidRPr="00703B0B" w:rsidRDefault="00910A76" w:rsidP="00910A76">
            <w:pPr>
              <w:ind w:leftChars="100" w:left="200"/>
              <w:rPr>
                <w:shd w:val="clear" w:color="auto" w:fill="FFFFFF" w:themeFill="background1"/>
              </w:rPr>
            </w:pPr>
            <w:r w:rsidRPr="00703B0B">
              <w:rPr>
                <w:b/>
                <w:shd w:val="clear" w:color="auto" w:fill="FFFFFF" w:themeFill="background1"/>
              </w:rPr>
              <w:t>WT#</w:t>
            </w:r>
            <w:r>
              <w:rPr>
                <w:b/>
                <w:shd w:val="clear" w:color="auto" w:fill="FFFFFF" w:themeFill="background1"/>
              </w:rPr>
              <w:t>7</w:t>
            </w:r>
            <w:r w:rsidRPr="00703B0B">
              <w:rPr>
                <w:b/>
                <w:shd w:val="clear" w:color="auto" w:fill="FFFFFF" w:themeFill="background1"/>
              </w:rPr>
              <w:t xml:space="preserve">: </w:t>
            </w:r>
            <w:r w:rsidRPr="00703B0B">
              <w:rPr>
                <w:shd w:val="clear" w:color="auto" w:fill="FFFFFF" w:themeFill="background1"/>
              </w:rPr>
              <w:t>Study how to support 6G RAT for NTN</w:t>
            </w:r>
            <w:r w:rsidRPr="00703B0B">
              <w:rPr>
                <w:rFonts w:hint="eastAsia"/>
                <w:shd w:val="clear" w:color="auto" w:fill="FFFFFF" w:themeFill="background1"/>
                <w:lang w:eastAsia="zh-CN"/>
              </w:rPr>
              <w:t>,</w:t>
            </w:r>
            <w:r w:rsidRPr="00703B0B">
              <w:rPr>
                <w:shd w:val="clear" w:color="auto" w:fill="FFFFFF" w:themeFill="background1"/>
              </w:rPr>
              <w:t xml:space="preserve"> based on RAN decision, and support service continuity aspects. </w:t>
            </w:r>
          </w:p>
          <w:p w14:paraId="01E3CC19" w14:textId="451A6487" w:rsidR="00910A76" w:rsidRDefault="00910A76" w:rsidP="00910A76">
            <w:pPr>
              <w:rPr>
                <w:rFonts w:eastAsia="맑은 고딕"/>
                <w:lang w:val="en-US" w:eastAsia="ko-KR"/>
              </w:rPr>
            </w:pPr>
            <w:r w:rsidRPr="00703B0B" w:rsidDel="009F00C6">
              <w:rPr>
                <w:shd w:val="clear" w:color="auto" w:fill="FFFFFF" w:themeFill="background1"/>
                <w:lang w:eastAsia="zh-CN"/>
              </w:rPr>
              <w:t>NOTE </w:t>
            </w:r>
            <w:r>
              <w:rPr>
                <w:shd w:val="clear" w:color="auto" w:fill="FFFFFF" w:themeFill="background1"/>
                <w:lang w:eastAsia="zh-CN"/>
              </w:rPr>
              <w:t>8</w:t>
            </w:r>
            <w:r w:rsidRPr="00703B0B" w:rsidDel="009F00C6">
              <w:rPr>
                <w:shd w:val="clear" w:color="auto" w:fill="FFFFFF" w:themeFill="background1"/>
                <w:lang w:eastAsia="zh-CN"/>
              </w:rPr>
              <w:t>:</w:t>
            </w:r>
            <w:r w:rsidRPr="00703B0B" w:rsidDel="009F00C6">
              <w:rPr>
                <w:shd w:val="clear" w:color="auto" w:fill="FFFFFF" w:themeFill="background1"/>
                <w:lang w:eastAsia="zh-CN"/>
              </w:rPr>
              <w:tab/>
            </w:r>
            <w:r w:rsidRPr="00703B0B" w:rsidDel="009F00C6">
              <w:rPr>
                <w:shd w:val="clear" w:color="auto" w:fill="FFFFFF" w:themeFill="background1"/>
              </w:rPr>
              <w:t>The detailed scope for WT#</w:t>
            </w:r>
            <w:r>
              <w:rPr>
                <w:shd w:val="clear" w:color="auto" w:fill="FFFFFF" w:themeFill="background1"/>
              </w:rPr>
              <w:t>7</w:t>
            </w:r>
            <w:r w:rsidRPr="00703B0B" w:rsidDel="009F00C6">
              <w:rPr>
                <w:shd w:val="clear" w:color="auto" w:fill="FFFFFF" w:themeFill="background1"/>
              </w:rPr>
              <w:t xml:space="preserve"> will be coordinated and aligned with RAN</w:t>
            </w:r>
          </w:p>
        </w:tc>
      </w:tr>
    </w:tbl>
    <w:p w14:paraId="3D1D4588" w14:textId="77777777" w:rsidR="00910A76" w:rsidRPr="00835A1E" w:rsidRDefault="00910A76" w:rsidP="00910A76">
      <w:pPr>
        <w:rPr>
          <w:rFonts w:eastAsia="맑은 고딕"/>
          <w:lang w:val="en-US" w:eastAsia="ko-KR"/>
        </w:rPr>
      </w:pPr>
    </w:p>
    <w:p w14:paraId="5C4C5A29" w14:textId="05FDC620" w:rsidR="006847DE" w:rsidRPr="00E87864" w:rsidRDefault="00910A76" w:rsidP="00910A76">
      <w:pPr>
        <w:rPr>
          <w:rFonts w:eastAsia="맑은 고딕"/>
          <w:lang w:eastAsia="ko-KR"/>
        </w:rPr>
      </w:pPr>
      <w:r w:rsidRPr="008D32A7">
        <w:rPr>
          <w:b/>
          <w:bCs/>
          <w:lang w:eastAsia="zh-CN"/>
        </w:rPr>
        <w:t>Architectural Motivation:</w:t>
      </w:r>
      <w:r w:rsidR="00E87864">
        <w:rPr>
          <w:rFonts w:eastAsia="맑은 고딕" w:hint="eastAsia"/>
          <w:lang w:eastAsia="ko-KR"/>
        </w:rPr>
        <w:t xml:space="preserve"> </w:t>
      </w:r>
    </w:p>
    <w:p w14:paraId="53A71B34" w14:textId="2CD1560F" w:rsidR="00E44A5D" w:rsidRDefault="00B30D0E" w:rsidP="00552FF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support of TN with NTN</w:t>
      </w:r>
      <w:r w:rsidR="00291202">
        <w:rPr>
          <w:rFonts w:eastAsia="맑은 고딕" w:hint="eastAsia"/>
          <w:lang w:eastAsia="ko-KR"/>
        </w:rPr>
        <w:t xml:space="preserve"> in 6G system</w:t>
      </w:r>
      <w:r>
        <w:rPr>
          <w:rFonts w:eastAsia="맑은 고딕" w:hint="eastAsia"/>
          <w:lang w:eastAsia="ko-KR"/>
        </w:rPr>
        <w:t xml:space="preserve"> </w:t>
      </w:r>
      <w:r w:rsidR="001A583E">
        <w:rPr>
          <w:rFonts w:eastAsia="맑은 고딕" w:hint="eastAsia"/>
          <w:lang w:eastAsia="ko-KR"/>
        </w:rPr>
        <w:t xml:space="preserve">can provide ubiquitous connectivity and service continuity </w:t>
      </w:r>
      <w:r w:rsidR="001B195F">
        <w:rPr>
          <w:rFonts w:eastAsia="맑은 고딕" w:hint="eastAsia"/>
          <w:lang w:eastAsia="ko-KR"/>
        </w:rPr>
        <w:t xml:space="preserve">with the consistency of user experience </w:t>
      </w:r>
      <w:r w:rsidR="001A583E">
        <w:rPr>
          <w:rFonts w:eastAsia="맑은 고딕" w:hint="eastAsia"/>
          <w:lang w:eastAsia="ko-KR"/>
        </w:rPr>
        <w:t>in all locations</w:t>
      </w:r>
      <w:r w:rsidR="001B195F">
        <w:rPr>
          <w:rFonts w:eastAsia="맑은 고딕" w:hint="eastAsia"/>
          <w:lang w:eastAsia="ko-KR"/>
        </w:rPr>
        <w:t xml:space="preserve">, </w:t>
      </w:r>
      <w:r w:rsidR="009551D9">
        <w:rPr>
          <w:rFonts w:eastAsia="맑은 고딕" w:hint="eastAsia"/>
          <w:lang w:eastAsia="ko-KR"/>
        </w:rPr>
        <w:t xml:space="preserve">such as remote </w:t>
      </w:r>
      <w:r w:rsidR="00291202">
        <w:rPr>
          <w:rFonts w:eastAsia="맑은 고딕" w:hint="eastAsia"/>
          <w:lang w:eastAsia="ko-KR"/>
        </w:rPr>
        <w:t xml:space="preserve">and </w:t>
      </w:r>
      <w:r w:rsidR="001A583E">
        <w:t>sparsely populated area</w:t>
      </w:r>
      <w:r w:rsidR="001A583E">
        <w:rPr>
          <w:rFonts w:eastAsia="맑은 고딕" w:hint="eastAsia"/>
          <w:lang w:eastAsia="ko-KR"/>
        </w:rPr>
        <w:t xml:space="preserve">, </w:t>
      </w:r>
      <w:r w:rsidR="00B85247">
        <w:rPr>
          <w:rFonts w:eastAsia="맑은 고딕" w:hint="eastAsia"/>
          <w:lang w:eastAsia="ko-KR"/>
        </w:rPr>
        <w:t xml:space="preserve">as well as </w:t>
      </w:r>
      <w:r w:rsidR="009551D9">
        <w:rPr>
          <w:rFonts w:eastAsia="맑은 고딕" w:hint="eastAsia"/>
          <w:lang w:eastAsia="ko-KR"/>
        </w:rPr>
        <w:t>airspace for aerial operations</w:t>
      </w:r>
      <w:r w:rsidR="001B195F">
        <w:rPr>
          <w:rFonts w:eastAsia="맑은 고딕" w:hint="eastAsia"/>
          <w:lang w:eastAsia="ko-KR"/>
        </w:rPr>
        <w:t>.</w:t>
      </w:r>
    </w:p>
    <w:p w14:paraId="2D3C0FF9" w14:textId="09C00156" w:rsidR="0082631E" w:rsidRPr="0082631E" w:rsidRDefault="00910A76" w:rsidP="00910A76">
      <w:pPr>
        <w:rPr>
          <w:rFonts w:eastAsia="맑은 고딕"/>
          <w:lang w:eastAsia="ko-KR"/>
        </w:rPr>
      </w:pPr>
      <w:r w:rsidRPr="008D32A7">
        <w:rPr>
          <w:b/>
          <w:bCs/>
          <w:lang w:eastAsia="zh-CN"/>
        </w:rPr>
        <w:t>Gap Analysis:</w:t>
      </w:r>
    </w:p>
    <w:p w14:paraId="01AE6432" w14:textId="1D4F55E4" w:rsidR="00CC42E5" w:rsidRDefault="004D330A" w:rsidP="00040EF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 w:rsidR="00040EF8">
        <w:rPr>
          <w:rFonts w:eastAsia="맑은 고딕" w:hint="eastAsia"/>
          <w:lang w:eastAsia="ko-KR"/>
        </w:rPr>
        <w:t>5GS architecture</w:t>
      </w:r>
      <w:r>
        <w:rPr>
          <w:rFonts w:eastAsia="맑은 고딕" w:hint="eastAsia"/>
          <w:lang w:eastAsia="ko-KR"/>
        </w:rPr>
        <w:t xml:space="preserve"> was not natively supported NR NTN</w:t>
      </w:r>
      <w:r w:rsidR="00040EF8">
        <w:rPr>
          <w:rFonts w:eastAsia="맑은 고딕" w:hint="eastAsia"/>
          <w:lang w:eastAsia="ko-KR"/>
        </w:rPr>
        <w:t>, but t</w:t>
      </w:r>
      <w:r w:rsidR="00CC42E5">
        <w:rPr>
          <w:rFonts w:eastAsia="맑은 고딕" w:hint="eastAsia"/>
          <w:lang w:eastAsia="ko-KR"/>
        </w:rPr>
        <w:t xml:space="preserve">he 6G </w:t>
      </w:r>
      <w:r w:rsidR="00FB7C45">
        <w:rPr>
          <w:rFonts w:eastAsia="맑은 고딕" w:hint="eastAsia"/>
          <w:lang w:eastAsia="ko-KR"/>
        </w:rPr>
        <w:t xml:space="preserve">system </w:t>
      </w:r>
      <w:r w:rsidR="00CC42E5">
        <w:rPr>
          <w:rFonts w:eastAsia="맑은 고딕" w:hint="eastAsia"/>
          <w:lang w:eastAsia="ko-KR"/>
        </w:rPr>
        <w:t xml:space="preserve">architecture </w:t>
      </w:r>
      <w:r w:rsidR="00A0677F">
        <w:rPr>
          <w:rFonts w:eastAsia="맑은 고딕" w:hint="eastAsia"/>
          <w:lang w:eastAsia="ko-KR"/>
        </w:rPr>
        <w:t>shall</w:t>
      </w:r>
      <w:r w:rsidR="00CC42E5">
        <w:rPr>
          <w:rFonts w:eastAsia="맑은 고딕" w:hint="eastAsia"/>
          <w:lang w:eastAsia="ko-KR"/>
        </w:rPr>
        <w:t xml:space="preserve"> natively support 6G RAT for NTN</w:t>
      </w:r>
      <w:r w:rsidR="00040EF8">
        <w:rPr>
          <w:rFonts w:eastAsia="맑은 고딕" w:hint="eastAsia"/>
          <w:lang w:eastAsia="ko-KR"/>
        </w:rPr>
        <w:t>.</w:t>
      </w:r>
    </w:p>
    <w:p w14:paraId="1916BC7E" w14:textId="7AA9D7F0" w:rsidR="00910A76" w:rsidRDefault="00910A76" w:rsidP="00910A76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  <w:r w:rsidRPr="00962596">
        <w:rPr>
          <w:lang w:eastAsia="zh-CN"/>
        </w:rPr>
        <w:t>This WT/KI would influence the following</w:t>
      </w:r>
      <w:r w:rsidR="007833B8">
        <w:rPr>
          <w:rFonts w:eastAsia="맑은 고딕" w:hint="eastAsia"/>
          <w:lang w:eastAsia="ko-KR"/>
        </w:rPr>
        <w:t xml:space="preserve"> </w:t>
      </w:r>
      <w:r w:rsidR="007833B8" w:rsidRPr="00962596">
        <w:rPr>
          <w:lang w:eastAsia="zh-CN"/>
        </w:rPr>
        <w:t xml:space="preserve">to </w:t>
      </w:r>
      <w:r w:rsidR="007833B8">
        <w:rPr>
          <w:rFonts w:eastAsia="맑은 고딕" w:hint="eastAsia"/>
          <w:lang w:eastAsia="ko-KR"/>
        </w:rPr>
        <w:t xml:space="preserve">support </w:t>
      </w:r>
      <w:r w:rsidR="007833B8" w:rsidRPr="00703B0B">
        <w:rPr>
          <w:shd w:val="clear" w:color="auto" w:fill="FFFFFF" w:themeFill="background1"/>
        </w:rPr>
        <w:t>6G RAT for NTN</w:t>
      </w:r>
      <w:r w:rsidR="00F437E9">
        <w:rPr>
          <w:rFonts w:eastAsia="맑은 고딕" w:hint="eastAsia"/>
          <w:shd w:val="clear" w:color="auto" w:fill="FFFFFF" w:themeFill="background1"/>
          <w:lang w:eastAsia="ko-KR"/>
        </w:rPr>
        <w:t>, and support service continuity aspects</w:t>
      </w:r>
      <w:r w:rsidR="007833B8">
        <w:rPr>
          <w:rFonts w:eastAsia="맑은 고딕" w:hint="eastAsia"/>
          <w:lang w:eastAsia="ko-KR"/>
        </w:rPr>
        <w:t>:</w:t>
      </w:r>
    </w:p>
    <w:p w14:paraId="711F3EFC" w14:textId="56C037FD" w:rsidR="002464D4" w:rsidRPr="002464D4" w:rsidRDefault="002464D4" w:rsidP="00E60DCF">
      <w:pPr>
        <w:pStyle w:val="aff0"/>
        <w:numPr>
          <w:ilvl w:val="0"/>
          <w:numId w:val="11"/>
        </w:numPr>
        <w:rPr>
          <w:lang w:eastAsia="zh-CN"/>
        </w:rPr>
      </w:pPr>
      <w:r>
        <w:rPr>
          <w:rFonts w:eastAsia="맑은 고딕" w:hint="eastAsia"/>
          <w:lang w:eastAsia="ko-KR"/>
        </w:rPr>
        <w:t>S</w:t>
      </w:r>
      <w:r w:rsidRPr="00512158">
        <w:rPr>
          <w:rFonts w:eastAsia="맑은 고딕"/>
          <w:lang w:eastAsia="ko-KR"/>
        </w:rPr>
        <w:t>ystem architecture to support</w:t>
      </w:r>
      <w:r>
        <w:rPr>
          <w:rFonts w:eastAsia="맑은 고딕" w:hint="eastAsia"/>
          <w:lang w:eastAsia="ko-KR"/>
        </w:rPr>
        <w:t xml:space="preserve"> 6G RAT for NTN</w:t>
      </w:r>
    </w:p>
    <w:p w14:paraId="3E8EE113" w14:textId="69D0D8E2" w:rsidR="001104C9" w:rsidRPr="002464D4" w:rsidRDefault="00E60DCF" w:rsidP="00910A76">
      <w:pPr>
        <w:pStyle w:val="aff0"/>
        <w:numPr>
          <w:ilvl w:val="0"/>
          <w:numId w:val="11"/>
        </w:numPr>
        <w:rPr>
          <w:lang w:eastAsia="zh-CN"/>
        </w:rPr>
      </w:pPr>
      <w:r w:rsidRPr="00E60DCF">
        <w:rPr>
          <w:rFonts w:eastAsia="맑은 고딕"/>
          <w:lang w:eastAsia="ko-KR"/>
        </w:rPr>
        <w:t xml:space="preserve">Interworking with </w:t>
      </w:r>
      <w:r>
        <w:rPr>
          <w:rFonts w:eastAsia="맑은 고딕" w:hint="eastAsia"/>
          <w:lang w:eastAsia="ko-KR"/>
        </w:rPr>
        <w:t>4G/</w:t>
      </w:r>
      <w:r w:rsidRPr="00E60DCF">
        <w:rPr>
          <w:rFonts w:eastAsia="맑은 고딕"/>
          <w:lang w:eastAsia="ko-KR"/>
        </w:rPr>
        <w:t>5G system</w:t>
      </w:r>
    </w:p>
    <w:p w14:paraId="0E739FC0" w14:textId="77777777" w:rsidR="002464D4" w:rsidRDefault="002464D4" w:rsidP="0000080F">
      <w:pPr>
        <w:pStyle w:val="aff0"/>
        <w:rPr>
          <w:lang w:eastAsia="zh-CN"/>
        </w:rPr>
      </w:pPr>
    </w:p>
    <w:bookmarkEnd w:id="0"/>
    <w:p w14:paraId="54E790C3" w14:textId="77777777" w:rsidR="00910A76" w:rsidRDefault="00910A76" w:rsidP="00910A76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 * * * *</w:t>
      </w:r>
    </w:p>
    <w:p w14:paraId="52A96AD8" w14:textId="77777777" w:rsidR="00910A76" w:rsidRPr="00E80AE4" w:rsidRDefault="00910A76" w:rsidP="00910A76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716EC5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highlight w:val="cyan"/>
          <w:lang w:val="en-US" w:eastAsia="ko-KR"/>
        </w:rPr>
        <w:t>!! All New Texts !!</w:t>
      </w:r>
    </w:p>
    <w:p w14:paraId="4874D0C9" w14:textId="78778ADB" w:rsidR="00910A76" w:rsidRPr="00E96F69" w:rsidRDefault="00910A76" w:rsidP="00B3203D">
      <w:pPr>
        <w:pStyle w:val="2"/>
      </w:pPr>
      <w:r>
        <w:t>A.X</w:t>
      </w:r>
      <w:r w:rsidRPr="00E96F69">
        <w:t>.</w:t>
      </w:r>
      <w:r w:rsidR="001D6154">
        <w:rPr>
          <w:rFonts w:eastAsia="맑은 고딕"/>
          <w:lang w:eastAsia="ko-KR"/>
        </w:rPr>
        <w:tab/>
      </w:r>
      <w:r>
        <w:t>W</w:t>
      </w:r>
      <w:r w:rsidR="00B3203D">
        <w:rPr>
          <w:rFonts w:eastAsia="맑은 고딕" w:hint="eastAsia"/>
          <w:lang w:eastAsia="ko-KR"/>
        </w:rPr>
        <w:t xml:space="preserve">ork </w:t>
      </w:r>
      <w:r>
        <w:t>T</w:t>
      </w:r>
      <w:r w:rsidR="00B3203D">
        <w:rPr>
          <w:rFonts w:eastAsia="맑은 고딕" w:hint="eastAsia"/>
          <w:lang w:eastAsia="ko-KR"/>
        </w:rPr>
        <w:t xml:space="preserve">ask </w:t>
      </w:r>
      <w:r w:rsidR="00D61AA6">
        <w:rPr>
          <w:rFonts w:eastAsia="맑은 고딕" w:hint="eastAsia"/>
          <w:lang w:eastAsia="ko-KR"/>
        </w:rPr>
        <w:t>7</w:t>
      </w:r>
    </w:p>
    <w:p w14:paraId="060026D1" w14:textId="68D055AC" w:rsidR="00B74B42" w:rsidRPr="007242FD" w:rsidRDefault="00B74B42" w:rsidP="001D6154">
      <w:pPr>
        <w:rPr>
          <w:lang w:eastAsia="ko-KR"/>
        </w:rPr>
      </w:pPr>
      <w:r w:rsidRPr="00DD2996">
        <w:rPr>
          <w:rFonts w:hint="eastAsia"/>
          <w:b/>
          <w:bCs/>
          <w:lang w:eastAsia="ko-KR"/>
        </w:rPr>
        <w:t>WT#</w:t>
      </w:r>
      <w:r>
        <w:rPr>
          <w:rFonts w:hint="eastAsia"/>
          <w:b/>
          <w:bCs/>
          <w:lang w:eastAsia="ko-KR"/>
        </w:rPr>
        <w:t>7</w:t>
      </w:r>
      <w:r w:rsidRPr="00DD2996">
        <w:rPr>
          <w:rFonts w:hint="eastAsia"/>
          <w:lang w:eastAsia="ko-KR"/>
        </w:rPr>
        <w:t>.</w:t>
      </w:r>
      <w:r w:rsidRPr="00DD2996">
        <w:rPr>
          <w:lang w:eastAsia="ko-KR"/>
        </w:rPr>
        <w:tab/>
      </w:r>
      <w:r w:rsidRPr="00DD2996">
        <w:rPr>
          <w:lang w:eastAsia="zh-CN"/>
        </w:rPr>
        <w:t xml:space="preserve">Study </w:t>
      </w:r>
      <w:r>
        <w:rPr>
          <w:rFonts w:hint="eastAsia"/>
          <w:lang w:eastAsia="ko-KR"/>
        </w:rPr>
        <w:t>how to support 6G RAT for NTN in 6G system, and how to support service continuity between (N)TN and NTN</w:t>
      </w:r>
    </w:p>
    <w:p w14:paraId="5AEF7B7B" w14:textId="3079E4CC" w:rsidR="00AF259F" w:rsidRPr="00646209" w:rsidRDefault="00AF259F" w:rsidP="00AF259F">
      <w:pPr>
        <w:pStyle w:val="NO"/>
        <w:rPr>
          <w:rFonts w:eastAsia="맑은 고딕"/>
          <w:lang w:eastAsia="ko-KR"/>
        </w:rPr>
      </w:pPr>
      <w:r w:rsidRPr="00646209">
        <w:rPr>
          <w:rFonts w:eastAsia="맑은 고딕"/>
          <w:lang w:eastAsia="ko-KR"/>
        </w:rPr>
        <w:t>NOTE </w:t>
      </w:r>
      <w:r>
        <w:rPr>
          <w:rFonts w:eastAsia="맑은 고딕" w:hint="eastAsia"/>
          <w:lang w:eastAsia="ko-KR"/>
        </w:rPr>
        <w:t>1</w:t>
      </w:r>
      <w:r w:rsidRPr="00646209">
        <w:rPr>
          <w:rFonts w:eastAsia="맑은 고딕"/>
          <w:lang w:eastAsia="ko-KR"/>
        </w:rPr>
        <w:t>:</w:t>
      </w:r>
      <w:r w:rsidRPr="00646209">
        <w:rPr>
          <w:rFonts w:eastAsia="맑은 고딕"/>
          <w:lang w:eastAsia="ko-KR"/>
        </w:rPr>
        <w:tab/>
        <w:t xml:space="preserve">This KI requires consideration of relationship and dependency </w:t>
      </w:r>
      <w:r w:rsidRPr="00763459">
        <w:rPr>
          <w:rFonts w:eastAsia="맑은 고딕"/>
          <w:lang w:eastAsia="ko-KR"/>
        </w:rPr>
        <w:t xml:space="preserve">with </w:t>
      </w:r>
      <w:r w:rsidR="00E537DE" w:rsidRPr="00763459">
        <w:rPr>
          <w:rFonts w:eastAsia="맑은 고딕" w:hint="eastAsia"/>
          <w:lang w:eastAsia="ko-KR"/>
        </w:rPr>
        <w:t>WT</w:t>
      </w:r>
      <w:r w:rsidRPr="00763459">
        <w:rPr>
          <w:rFonts w:eastAsia="맑은 고딕" w:hint="eastAsia"/>
          <w:lang w:eastAsia="ko-KR"/>
        </w:rPr>
        <w:t xml:space="preserve"> for</w:t>
      </w:r>
      <w:r w:rsidRPr="00763459">
        <w:rPr>
          <w:rFonts w:eastAsia="맑은 고딕"/>
          <w:lang w:eastAsia="ko-KR"/>
        </w:rPr>
        <w:t xml:space="preserve"> </w:t>
      </w:r>
      <w:r w:rsidRPr="00763459">
        <w:rPr>
          <w:shd w:val="clear" w:color="auto" w:fill="FFFFFF" w:themeFill="background1"/>
        </w:rPr>
        <w:t>migration and interworking</w:t>
      </w:r>
      <w:r w:rsidRPr="00763459">
        <w:rPr>
          <w:rFonts w:eastAsia="맑은 고딕"/>
          <w:lang w:eastAsia="ko-KR"/>
        </w:rPr>
        <w:t>.</w:t>
      </w:r>
    </w:p>
    <w:p w14:paraId="3060FBA5" w14:textId="77777777" w:rsidR="00AF259F" w:rsidRPr="0082631E" w:rsidRDefault="00AF259F" w:rsidP="00AF259F">
      <w:pPr>
        <w:pStyle w:val="NO"/>
        <w:rPr>
          <w:lang w:val="en-US" w:eastAsia="ko-KR"/>
        </w:rPr>
      </w:pPr>
      <w:r w:rsidRPr="0082631E">
        <w:rPr>
          <w:lang w:eastAsia="ko-KR"/>
        </w:rPr>
        <w:t>NOTE </w:t>
      </w:r>
      <w:r>
        <w:rPr>
          <w:rFonts w:eastAsia="맑은 고딕" w:hint="eastAsia"/>
          <w:lang w:eastAsia="ko-KR"/>
        </w:rPr>
        <w:t>2</w:t>
      </w:r>
      <w:r w:rsidRPr="0082631E">
        <w:rPr>
          <w:lang w:eastAsia="ko-KR"/>
        </w:rPr>
        <w:t>:</w:t>
      </w:r>
      <w:r w:rsidRPr="0082631E">
        <w:rPr>
          <w:lang w:eastAsia="ko-KR"/>
        </w:rPr>
        <w:tab/>
        <w:t>This KI requires coordination with RAN</w:t>
      </w:r>
      <w:r>
        <w:rPr>
          <w:rFonts w:eastAsia="맑은 고딕" w:hint="eastAsia"/>
          <w:lang w:eastAsia="ko-KR"/>
        </w:rPr>
        <w:t xml:space="preserve"> </w:t>
      </w:r>
      <w:r w:rsidRPr="0082631E">
        <w:rPr>
          <w:lang w:eastAsia="ko-KR"/>
        </w:rPr>
        <w:t>WGs.</w:t>
      </w:r>
    </w:p>
    <w:p w14:paraId="128D93FA" w14:textId="77777777" w:rsidR="00910A76" w:rsidRPr="00AF259F" w:rsidRDefault="00910A76" w:rsidP="00910A76">
      <w:pPr>
        <w:pStyle w:val="B1"/>
        <w:ind w:left="0" w:firstLine="0"/>
        <w:rPr>
          <w:lang w:val="en-US" w:eastAsia="zh-CN"/>
        </w:rPr>
      </w:pPr>
    </w:p>
    <w:p w14:paraId="36F4D3E0" w14:textId="77777777" w:rsidR="00910A76" w:rsidRDefault="00910A76" w:rsidP="00910A76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Start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Next 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Change * * * *</w:t>
      </w:r>
    </w:p>
    <w:p w14:paraId="69710014" w14:textId="77777777" w:rsidR="00910A76" w:rsidRPr="00E80AE4" w:rsidRDefault="00910A76" w:rsidP="00910A76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716EC5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highlight w:val="cyan"/>
          <w:lang w:val="en-US" w:eastAsia="ko-KR"/>
        </w:rPr>
        <w:t>!! All New Texts !!</w:t>
      </w:r>
    </w:p>
    <w:p w14:paraId="05875B85" w14:textId="4C7BA74E" w:rsidR="00910A76" w:rsidRPr="002B4FA0" w:rsidRDefault="00910A76" w:rsidP="00B3203D">
      <w:pPr>
        <w:pStyle w:val="2"/>
        <w:rPr>
          <w:lang w:val="en-US" w:eastAsia="ko-KR"/>
        </w:rPr>
      </w:pPr>
      <w:bookmarkStart w:id="1" w:name="_Toc26386412"/>
      <w:bookmarkStart w:id="2" w:name="_Toc26431218"/>
      <w:bookmarkStart w:id="3" w:name="_Toc30694614"/>
      <w:bookmarkStart w:id="4" w:name="_Toc43906636"/>
      <w:bookmarkStart w:id="5" w:name="_Toc43906752"/>
      <w:bookmarkStart w:id="6" w:name="_Toc44311878"/>
      <w:bookmarkStart w:id="7" w:name="_Toc50536520"/>
      <w:bookmarkStart w:id="8" w:name="_Toc54930292"/>
      <w:bookmarkStart w:id="9" w:name="_Toc54968097"/>
      <w:bookmarkStart w:id="10" w:name="_Toc57236419"/>
      <w:bookmarkStart w:id="11" w:name="_Toc57236582"/>
      <w:bookmarkStart w:id="12" w:name="_Toc57530223"/>
      <w:bookmarkStart w:id="13" w:name="_Toc57532424"/>
      <w:bookmarkStart w:id="14" w:name="_Toc153792589"/>
      <w:bookmarkStart w:id="15" w:name="_Toc153792674"/>
      <w:bookmarkStart w:id="16" w:name="_Toc201931793"/>
      <w:r w:rsidRPr="002B4FA0">
        <w:t>5.</w:t>
      </w:r>
      <w:r w:rsidRPr="002B4FA0">
        <w:rPr>
          <w:rFonts w:eastAsia="맑은 고딕"/>
          <w:lang w:eastAsia="ko-KR"/>
        </w:rPr>
        <w:t>Y</w:t>
      </w:r>
      <w:r w:rsidRPr="002B4FA0">
        <w:tab/>
        <w:t>Key Issue #</w:t>
      </w:r>
      <w:r w:rsidRPr="002B4FA0">
        <w:rPr>
          <w:rFonts w:eastAsia="맑은 고딕"/>
          <w:lang w:eastAsia="ko-KR"/>
        </w:rPr>
        <w:t>Y</w:t>
      </w:r>
      <w:r w:rsidRPr="002B4FA0">
        <w:t xml:space="preserve">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AA5688" w:rsidRPr="00AA5688">
        <w:rPr>
          <w:lang w:eastAsia="ko-KR"/>
        </w:rPr>
        <w:t>Support 6G RAT for NTN</w:t>
      </w:r>
    </w:p>
    <w:p w14:paraId="18AB9994" w14:textId="3BAD72DF" w:rsidR="00256319" w:rsidRDefault="00256319" w:rsidP="0025631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support of TN with NTN in 6G system can provide ubiquitous connectivity and service continuity with the consistency of user experience in all locations.</w:t>
      </w:r>
    </w:p>
    <w:p w14:paraId="7A4CB74D" w14:textId="36A149DE" w:rsidR="00910A76" w:rsidRDefault="00910A76" w:rsidP="00910A76">
      <w:pPr>
        <w:rPr>
          <w:rFonts w:eastAsia="맑은 고딕"/>
          <w:lang w:eastAsia="ko-KR"/>
        </w:rPr>
      </w:pPr>
      <w:r>
        <w:rPr>
          <w:lang w:eastAsia="zh-CN"/>
        </w:rPr>
        <w:t>This Key Issue aims to study</w:t>
      </w:r>
      <w:r>
        <w:rPr>
          <w:rFonts w:eastAsia="맑은 고딕"/>
          <w:lang w:eastAsia="ko-KR"/>
        </w:rPr>
        <w:t xml:space="preserve"> 6G system to </w:t>
      </w:r>
      <w:r w:rsidR="00613EFF">
        <w:rPr>
          <w:rFonts w:eastAsia="맑은 고딕" w:hint="eastAsia"/>
          <w:lang w:eastAsia="ko-KR"/>
        </w:rPr>
        <w:t xml:space="preserve">support 6G RAT for NTN, </w:t>
      </w:r>
      <w:r>
        <w:t>specifically</w:t>
      </w:r>
      <w:r>
        <w:rPr>
          <w:rFonts w:eastAsia="맑은 고딕"/>
          <w:lang w:eastAsia="ko-KR"/>
        </w:rPr>
        <w:t>:</w:t>
      </w:r>
    </w:p>
    <w:p w14:paraId="67BA6029" w14:textId="06A7A04D" w:rsidR="00B85097" w:rsidRDefault="007833B8" w:rsidP="00910A76">
      <w:pPr>
        <w:ind w:left="568" w:hanging="284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613EFF">
        <w:rPr>
          <w:rFonts w:eastAsia="맑은 고딕" w:hint="eastAsia"/>
          <w:lang w:eastAsia="ko-KR"/>
        </w:rPr>
        <w:t>H</w:t>
      </w:r>
      <w:r w:rsidR="00B85097" w:rsidRPr="00B85097">
        <w:rPr>
          <w:rFonts w:eastAsia="맑은 고딕"/>
          <w:lang w:eastAsia="ko-KR"/>
        </w:rPr>
        <w:t>ow to support service continuity between (N)TN and NTN</w:t>
      </w:r>
    </w:p>
    <w:p w14:paraId="546ED06D" w14:textId="39B98130" w:rsidR="00646209" w:rsidRPr="00646209" w:rsidRDefault="00646209" w:rsidP="00646209">
      <w:pPr>
        <w:pStyle w:val="NO"/>
        <w:rPr>
          <w:rFonts w:eastAsia="맑은 고딕"/>
          <w:lang w:eastAsia="ko-KR"/>
        </w:rPr>
      </w:pPr>
      <w:r w:rsidRPr="001312A3">
        <w:rPr>
          <w:rFonts w:eastAsia="맑은 고딕"/>
          <w:lang w:eastAsia="ko-KR"/>
        </w:rPr>
        <w:t>NOTE </w:t>
      </w:r>
      <w:r w:rsidR="00ED2977" w:rsidRPr="001312A3">
        <w:rPr>
          <w:rFonts w:eastAsia="맑은 고딕" w:hint="eastAsia"/>
          <w:lang w:eastAsia="ko-KR"/>
        </w:rPr>
        <w:t>1</w:t>
      </w:r>
      <w:r w:rsidRPr="001312A3">
        <w:rPr>
          <w:rFonts w:eastAsia="맑은 고딕"/>
          <w:lang w:eastAsia="ko-KR"/>
        </w:rPr>
        <w:t>:</w:t>
      </w:r>
      <w:r w:rsidRPr="001312A3">
        <w:rPr>
          <w:rFonts w:eastAsia="맑은 고딕"/>
          <w:lang w:eastAsia="ko-KR"/>
        </w:rPr>
        <w:tab/>
        <w:t>This KI requires consideration of relationship and dependency with Key Issue #</w:t>
      </w:r>
      <w:r w:rsidR="001A528E" w:rsidRPr="001312A3">
        <w:rPr>
          <w:rFonts w:eastAsia="맑은 고딕" w:hint="eastAsia"/>
          <w:lang w:eastAsia="ko-KR"/>
        </w:rPr>
        <w:t>X</w:t>
      </w:r>
      <w:r w:rsidRPr="001312A3">
        <w:rPr>
          <w:rFonts w:eastAsia="맑은 고딕" w:hint="eastAsia"/>
          <w:lang w:eastAsia="ko-KR"/>
        </w:rPr>
        <w:t xml:space="preserve"> for</w:t>
      </w:r>
      <w:r w:rsidRPr="001312A3">
        <w:rPr>
          <w:rFonts w:eastAsia="맑은 고딕"/>
          <w:lang w:eastAsia="ko-KR"/>
        </w:rPr>
        <w:t xml:space="preserve"> </w:t>
      </w:r>
      <w:r w:rsidRPr="001312A3">
        <w:rPr>
          <w:shd w:val="clear" w:color="auto" w:fill="FFFFFF" w:themeFill="background1"/>
        </w:rPr>
        <w:t>migration and interworking</w:t>
      </w:r>
      <w:r w:rsidRPr="001312A3">
        <w:rPr>
          <w:rFonts w:eastAsia="맑은 고딕"/>
          <w:lang w:eastAsia="ko-KR"/>
        </w:rPr>
        <w:t>.</w:t>
      </w:r>
    </w:p>
    <w:p w14:paraId="63AD87F0" w14:textId="4DBBC816" w:rsidR="0082631E" w:rsidRPr="0082631E" w:rsidRDefault="0082631E" w:rsidP="0082631E">
      <w:pPr>
        <w:pStyle w:val="NO"/>
        <w:rPr>
          <w:lang w:val="en-US" w:eastAsia="ko-KR"/>
        </w:rPr>
      </w:pPr>
      <w:r w:rsidRPr="0082631E">
        <w:rPr>
          <w:lang w:eastAsia="ko-KR"/>
        </w:rPr>
        <w:t>NOTE </w:t>
      </w:r>
      <w:r w:rsidR="00ED2977">
        <w:rPr>
          <w:rFonts w:eastAsia="맑은 고딕" w:hint="eastAsia"/>
          <w:lang w:eastAsia="ko-KR"/>
        </w:rPr>
        <w:t>2</w:t>
      </w:r>
      <w:r w:rsidRPr="0082631E">
        <w:rPr>
          <w:lang w:eastAsia="ko-KR"/>
        </w:rPr>
        <w:t>:</w:t>
      </w:r>
      <w:r w:rsidRPr="0082631E">
        <w:rPr>
          <w:lang w:eastAsia="ko-KR"/>
        </w:rPr>
        <w:tab/>
        <w:t>This KI requires coordination with RAN</w:t>
      </w:r>
      <w:r>
        <w:rPr>
          <w:rFonts w:eastAsia="맑은 고딕" w:hint="eastAsia"/>
          <w:lang w:eastAsia="ko-KR"/>
        </w:rPr>
        <w:t xml:space="preserve"> </w:t>
      </w:r>
      <w:r w:rsidRPr="0082631E">
        <w:rPr>
          <w:lang w:eastAsia="ko-KR"/>
        </w:rPr>
        <w:t>WGs.</w:t>
      </w:r>
    </w:p>
    <w:p w14:paraId="62D0E138" w14:textId="77777777" w:rsidR="0082631E" w:rsidRPr="0082631E" w:rsidRDefault="0082631E" w:rsidP="0082631E">
      <w:pPr>
        <w:rPr>
          <w:rFonts w:eastAsia="맑은 고딕"/>
          <w:lang w:eastAsia="ko-KR"/>
        </w:rPr>
      </w:pPr>
    </w:p>
    <w:p w14:paraId="025D1F14" w14:textId="77777777" w:rsidR="0082631E" w:rsidRPr="0082631E" w:rsidRDefault="0082631E" w:rsidP="0082631E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82631E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 w:rsidRPr="0082631E"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82631E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 w:rsidRPr="0082631E"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82631E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sectPr w:rsidR="0082631E" w:rsidRPr="0082631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BFEAC" w14:textId="77777777" w:rsidR="007E3285" w:rsidRDefault="007E3285">
      <w:r>
        <w:separator/>
      </w:r>
    </w:p>
  </w:endnote>
  <w:endnote w:type="continuationSeparator" w:id="0">
    <w:p w14:paraId="12B23140" w14:textId="77777777" w:rsidR="007E3285" w:rsidRDefault="007E3285">
      <w:r>
        <w:continuationSeparator/>
      </w:r>
    </w:p>
  </w:endnote>
  <w:endnote w:type="continuationNotice" w:id="1">
    <w:p w14:paraId="0D4D20FF" w14:textId="77777777" w:rsidR="007E3285" w:rsidRDefault="007E32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4DBE1" w14:textId="77777777" w:rsidR="007E3285" w:rsidRDefault="007E3285">
      <w:r>
        <w:separator/>
      </w:r>
    </w:p>
  </w:footnote>
  <w:footnote w:type="continuationSeparator" w:id="0">
    <w:p w14:paraId="1A199841" w14:textId="77777777" w:rsidR="007E3285" w:rsidRDefault="007E3285">
      <w:r>
        <w:continuationSeparator/>
      </w:r>
    </w:p>
  </w:footnote>
  <w:footnote w:type="continuationNotice" w:id="1">
    <w:p w14:paraId="14D46BEF" w14:textId="77777777" w:rsidR="007E3285" w:rsidRDefault="007E32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80F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0E08"/>
    <w:rsid w:val="00040EF8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231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0392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4C9"/>
    <w:rsid w:val="00112FC3"/>
    <w:rsid w:val="00114747"/>
    <w:rsid w:val="001149F0"/>
    <w:rsid w:val="00115B8D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12A3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5F97"/>
    <w:rsid w:val="00176428"/>
    <w:rsid w:val="00176C94"/>
    <w:rsid w:val="001775EF"/>
    <w:rsid w:val="0018045D"/>
    <w:rsid w:val="001816D1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28E"/>
    <w:rsid w:val="001A5589"/>
    <w:rsid w:val="001A583E"/>
    <w:rsid w:val="001A5C04"/>
    <w:rsid w:val="001A6A9B"/>
    <w:rsid w:val="001A6DD9"/>
    <w:rsid w:val="001B1574"/>
    <w:rsid w:val="001B1652"/>
    <w:rsid w:val="001B195F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32B6"/>
    <w:rsid w:val="001D4258"/>
    <w:rsid w:val="001D6154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51DB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4D4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319"/>
    <w:rsid w:val="00256E82"/>
    <w:rsid w:val="002579C0"/>
    <w:rsid w:val="00257B1B"/>
    <w:rsid w:val="00262C38"/>
    <w:rsid w:val="00262DB6"/>
    <w:rsid w:val="00263549"/>
    <w:rsid w:val="00263D79"/>
    <w:rsid w:val="0026540F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1202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02C7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3DF2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425B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330A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62A0"/>
    <w:rsid w:val="00520259"/>
    <w:rsid w:val="005202A6"/>
    <w:rsid w:val="00521131"/>
    <w:rsid w:val="00523A3F"/>
    <w:rsid w:val="0052469E"/>
    <w:rsid w:val="00525CA7"/>
    <w:rsid w:val="00525D5D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0B77"/>
    <w:rsid w:val="00552FFF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0CCC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3EFF"/>
    <w:rsid w:val="00615A24"/>
    <w:rsid w:val="00620307"/>
    <w:rsid w:val="00622ED9"/>
    <w:rsid w:val="00623532"/>
    <w:rsid w:val="00626099"/>
    <w:rsid w:val="006272F7"/>
    <w:rsid w:val="0063064C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6209"/>
    <w:rsid w:val="00647EBB"/>
    <w:rsid w:val="00651540"/>
    <w:rsid w:val="00651D78"/>
    <w:rsid w:val="00652248"/>
    <w:rsid w:val="006525D5"/>
    <w:rsid w:val="006546AF"/>
    <w:rsid w:val="006555B6"/>
    <w:rsid w:val="0065560C"/>
    <w:rsid w:val="00657969"/>
    <w:rsid w:val="00657B80"/>
    <w:rsid w:val="00657FF3"/>
    <w:rsid w:val="00661696"/>
    <w:rsid w:val="00664FEC"/>
    <w:rsid w:val="00665891"/>
    <w:rsid w:val="00666D31"/>
    <w:rsid w:val="00667C02"/>
    <w:rsid w:val="0067045D"/>
    <w:rsid w:val="00671B89"/>
    <w:rsid w:val="00672238"/>
    <w:rsid w:val="00672783"/>
    <w:rsid w:val="006735C5"/>
    <w:rsid w:val="006748CA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47DE"/>
    <w:rsid w:val="00685316"/>
    <w:rsid w:val="00685B8C"/>
    <w:rsid w:val="00687AD0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2043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2BD9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351D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3459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33B8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36B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3285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A64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631E"/>
    <w:rsid w:val="0083095B"/>
    <w:rsid w:val="008326F7"/>
    <w:rsid w:val="00832E9B"/>
    <w:rsid w:val="00834C40"/>
    <w:rsid w:val="00836488"/>
    <w:rsid w:val="00837AC0"/>
    <w:rsid w:val="008403BE"/>
    <w:rsid w:val="0084081A"/>
    <w:rsid w:val="00840EE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17E"/>
    <w:rsid w:val="008F377A"/>
    <w:rsid w:val="008F3CEC"/>
    <w:rsid w:val="008F4847"/>
    <w:rsid w:val="008F5F33"/>
    <w:rsid w:val="008F7843"/>
    <w:rsid w:val="008F7CFC"/>
    <w:rsid w:val="009006D6"/>
    <w:rsid w:val="00900F14"/>
    <w:rsid w:val="00901D92"/>
    <w:rsid w:val="00910155"/>
    <w:rsid w:val="0091046A"/>
    <w:rsid w:val="00910A76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51D9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86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ED6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77F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1362"/>
    <w:rsid w:val="00A3263D"/>
    <w:rsid w:val="00A3265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37EE"/>
    <w:rsid w:val="00A440C1"/>
    <w:rsid w:val="00A46410"/>
    <w:rsid w:val="00A47FE6"/>
    <w:rsid w:val="00A50F1E"/>
    <w:rsid w:val="00A51B65"/>
    <w:rsid w:val="00A52611"/>
    <w:rsid w:val="00A52835"/>
    <w:rsid w:val="00A5496D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0C5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5688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1C64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259F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0D0E"/>
    <w:rsid w:val="00B3203D"/>
    <w:rsid w:val="00B3258F"/>
    <w:rsid w:val="00B333E1"/>
    <w:rsid w:val="00B350D8"/>
    <w:rsid w:val="00B36C97"/>
    <w:rsid w:val="00B36CE9"/>
    <w:rsid w:val="00B37DE1"/>
    <w:rsid w:val="00B431E4"/>
    <w:rsid w:val="00B44837"/>
    <w:rsid w:val="00B467A6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B42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097"/>
    <w:rsid w:val="00B85247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3E19"/>
    <w:rsid w:val="00BB4B9B"/>
    <w:rsid w:val="00BB4EC8"/>
    <w:rsid w:val="00BB7984"/>
    <w:rsid w:val="00BC25AA"/>
    <w:rsid w:val="00BC2F95"/>
    <w:rsid w:val="00BC4C46"/>
    <w:rsid w:val="00BD2069"/>
    <w:rsid w:val="00BD6902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4D38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34CE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4973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2E5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6AE8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8F6"/>
    <w:rsid w:val="00D45413"/>
    <w:rsid w:val="00D45EAA"/>
    <w:rsid w:val="00D46575"/>
    <w:rsid w:val="00D467AF"/>
    <w:rsid w:val="00D47CEB"/>
    <w:rsid w:val="00D5130C"/>
    <w:rsid w:val="00D51585"/>
    <w:rsid w:val="00D518E0"/>
    <w:rsid w:val="00D53192"/>
    <w:rsid w:val="00D5488D"/>
    <w:rsid w:val="00D55657"/>
    <w:rsid w:val="00D55C8E"/>
    <w:rsid w:val="00D567C6"/>
    <w:rsid w:val="00D5717A"/>
    <w:rsid w:val="00D60646"/>
    <w:rsid w:val="00D6142A"/>
    <w:rsid w:val="00D61AA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3AD6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200"/>
    <w:rsid w:val="00E41842"/>
    <w:rsid w:val="00E426F1"/>
    <w:rsid w:val="00E43844"/>
    <w:rsid w:val="00E44A5D"/>
    <w:rsid w:val="00E4794F"/>
    <w:rsid w:val="00E500D9"/>
    <w:rsid w:val="00E51EDF"/>
    <w:rsid w:val="00E52BB5"/>
    <w:rsid w:val="00E537DE"/>
    <w:rsid w:val="00E54A31"/>
    <w:rsid w:val="00E54E1A"/>
    <w:rsid w:val="00E563A0"/>
    <w:rsid w:val="00E60DCF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7864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20E"/>
    <w:rsid w:val="00EC08D1"/>
    <w:rsid w:val="00EC2C30"/>
    <w:rsid w:val="00EC6134"/>
    <w:rsid w:val="00EC698A"/>
    <w:rsid w:val="00EC6E93"/>
    <w:rsid w:val="00EC781B"/>
    <w:rsid w:val="00ED042E"/>
    <w:rsid w:val="00ED0A55"/>
    <w:rsid w:val="00ED0F1A"/>
    <w:rsid w:val="00ED2510"/>
    <w:rsid w:val="00ED2977"/>
    <w:rsid w:val="00ED4635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3E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37E9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B7C45"/>
    <w:rsid w:val="00FC0E80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58D4"/>
    <w:rsid w:val="00FE6078"/>
    <w:rsid w:val="00FE661D"/>
    <w:rsid w:val="00FE6F70"/>
    <w:rsid w:val="00FE6F8C"/>
    <w:rsid w:val="00FE7191"/>
    <w:rsid w:val="00FF1C12"/>
    <w:rsid w:val="00FF22EC"/>
    <w:rsid w:val="00FF394E"/>
    <w:rsid w:val="00FF40DE"/>
    <w:rsid w:val="00FF4CAF"/>
    <w:rsid w:val="00FF6D69"/>
    <w:rsid w:val="00FF74DA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631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1Char">
    <w:name w:val="제목 1 Char"/>
    <w:basedOn w:val="a0"/>
    <w:link w:val="1"/>
    <w:rsid w:val="00910A7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Jaewoo Kim (LGE)</cp:lastModifiedBy>
  <cp:revision>44</cp:revision>
  <cp:lastPrinted>1900-01-01T17:00:00Z</cp:lastPrinted>
  <dcterms:created xsi:type="dcterms:W3CDTF">2025-07-17T08:39:00Z</dcterms:created>
  <dcterms:modified xsi:type="dcterms:W3CDTF">2025-08-14T06:59:00Z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2025-08-13T03:19:49Z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0b07e6fd-bd66-4587-8610-1bec46c12375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